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245"/>
        <w:gridCol w:w="2234"/>
      </w:tblGrid>
      <w:tr w:rsidR="00AB7464" w:rsidRPr="003D6A4E" w:rsidTr="00152FF9">
        <w:tc>
          <w:tcPr>
            <w:tcW w:w="2376" w:type="dxa"/>
            <w:tcBorders>
              <w:top w:val="nil"/>
              <w:left w:val="nil"/>
              <w:bottom w:val="nil"/>
              <w:right w:val="nil"/>
            </w:tcBorders>
          </w:tcPr>
          <w:p w:rsidR="00AB7464" w:rsidRPr="003D6A4E" w:rsidRDefault="00AB7464" w:rsidP="00152FF9">
            <w:pPr>
              <w:spacing w:before="60"/>
              <w:rPr>
                <w:rFonts w:ascii="Arial Narrow" w:hAnsi="Arial Narrow"/>
                <w:b/>
                <w:sz w:val="22"/>
                <w:szCs w:val="22"/>
              </w:rPr>
            </w:pPr>
            <w:bookmarkStart w:id="0" w:name="_GoBack"/>
            <w:bookmarkEnd w:id="0"/>
          </w:p>
        </w:tc>
        <w:tc>
          <w:tcPr>
            <w:tcW w:w="5245" w:type="dxa"/>
            <w:tcBorders>
              <w:top w:val="nil"/>
              <w:left w:val="nil"/>
              <w:bottom w:val="nil"/>
              <w:right w:val="nil"/>
            </w:tcBorders>
          </w:tcPr>
          <w:p w:rsidR="00AB7464" w:rsidRPr="00152FF9" w:rsidRDefault="00AB7464" w:rsidP="00152FF9">
            <w:pPr>
              <w:spacing w:before="60"/>
              <w:jc w:val="center"/>
              <w:rPr>
                <w:rFonts w:ascii="Arial" w:hAnsi="Arial" w:cs="Arial"/>
                <w:b/>
                <w:sz w:val="28"/>
                <w:szCs w:val="28"/>
              </w:rPr>
            </w:pPr>
            <w:r w:rsidRPr="00152FF9">
              <w:rPr>
                <w:rFonts w:ascii="Arial" w:hAnsi="Arial" w:cs="Arial"/>
                <w:b/>
                <w:sz w:val="28"/>
                <w:szCs w:val="28"/>
              </w:rPr>
              <w:t>SUPERVISION</w:t>
            </w:r>
            <w:r w:rsidR="00152FF9" w:rsidRPr="00152FF9">
              <w:rPr>
                <w:rFonts w:ascii="Arial" w:hAnsi="Arial" w:cs="Arial"/>
                <w:b/>
                <w:sz w:val="28"/>
                <w:szCs w:val="28"/>
              </w:rPr>
              <w:t xml:space="preserve"> OF</w:t>
            </w:r>
            <w:r w:rsidRPr="00152FF9">
              <w:rPr>
                <w:rFonts w:ascii="Arial" w:hAnsi="Arial" w:cs="Arial"/>
                <w:b/>
                <w:sz w:val="28"/>
                <w:szCs w:val="28"/>
              </w:rPr>
              <w:t xml:space="preserve"> GROUNDS</w:t>
            </w:r>
            <w:r w:rsidR="00D10222">
              <w:rPr>
                <w:rFonts w:ascii="Arial" w:hAnsi="Arial" w:cs="Arial"/>
                <w:b/>
                <w:sz w:val="28"/>
                <w:szCs w:val="28"/>
              </w:rPr>
              <w:t xml:space="preserve"> POLICY</w:t>
            </w:r>
          </w:p>
        </w:tc>
        <w:tc>
          <w:tcPr>
            <w:tcW w:w="2234" w:type="dxa"/>
            <w:tcBorders>
              <w:top w:val="nil"/>
              <w:left w:val="nil"/>
              <w:bottom w:val="nil"/>
              <w:right w:val="nil"/>
            </w:tcBorders>
          </w:tcPr>
          <w:p w:rsidR="00AB7464" w:rsidRPr="003D6A4E" w:rsidRDefault="00AB7464">
            <w:pPr>
              <w:spacing w:before="60"/>
              <w:rPr>
                <w:rFonts w:ascii="Arial Narrow" w:hAnsi="Arial Narrow"/>
                <w:b/>
                <w:sz w:val="22"/>
                <w:szCs w:val="22"/>
              </w:rPr>
            </w:pPr>
          </w:p>
          <w:p w:rsidR="00AB7464" w:rsidRPr="003D6A4E" w:rsidRDefault="00AB7464">
            <w:pPr>
              <w:spacing w:before="60"/>
              <w:rPr>
                <w:rFonts w:ascii="Arial Narrow" w:hAnsi="Arial Narrow"/>
                <w:b/>
                <w:sz w:val="22"/>
                <w:szCs w:val="22"/>
              </w:rPr>
            </w:pPr>
          </w:p>
        </w:tc>
      </w:tr>
      <w:tr w:rsidR="00AB7464" w:rsidRPr="003D6A4E" w:rsidTr="00152FF9">
        <w:trPr>
          <w:cantSplit/>
        </w:trPr>
        <w:tc>
          <w:tcPr>
            <w:tcW w:w="9855" w:type="dxa"/>
            <w:gridSpan w:val="3"/>
            <w:tcBorders>
              <w:top w:val="nil"/>
              <w:left w:val="nil"/>
              <w:bottom w:val="nil"/>
              <w:right w:val="nil"/>
            </w:tcBorders>
          </w:tcPr>
          <w:p w:rsidR="00AB7464" w:rsidRPr="00152FF9" w:rsidRDefault="00AB7464">
            <w:pPr>
              <w:pStyle w:val="BodyText"/>
              <w:rPr>
                <w:rFonts w:ascii="Arial" w:hAnsi="Arial" w:cs="Arial"/>
                <w:sz w:val="19"/>
                <w:szCs w:val="19"/>
              </w:rPr>
            </w:pPr>
          </w:p>
          <w:p w:rsidR="00AB7464" w:rsidRPr="00152FF9" w:rsidRDefault="00AB7464">
            <w:pPr>
              <w:pStyle w:val="BodyText"/>
              <w:rPr>
                <w:rFonts w:ascii="Arial" w:hAnsi="Arial" w:cs="Arial"/>
                <w:b/>
                <w:bCs/>
                <w:sz w:val="19"/>
                <w:szCs w:val="19"/>
              </w:rPr>
            </w:pPr>
            <w:r w:rsidRPr="00152FF9">
              <w:rPr>
                <w:rFonts w:ascii="Arial" w:hAnsi="Arial" w:cs="Arial"/>
                <w:b/>
                <w:bCs/>
                <w:sz w:val="19"/>
                <w:szCs w:val="19"/>
              </w:rPr>
              <w:t>PURPOSE</w:t>
            </w:r>
          </w:p>
          <w:p w:rsidR="00AB7464" w:rsidRPr="00152FF9" w:rsidRDefault="00AB7464" w:rsidP="00152FF9">
            <w:pPr>
              <w:pStyle w:val="BodyText"/>
              <w:numPr>
                <w:ilvl w:val="0"/>
                <w:numId w:val="7"/>
              </w:numPr>
              <w:rPr>
                <w:rFonts w:ascii="Arial" w:hAnsi="Arial" w:cs="Arial"/>
                <w:sz w:val="19"/>
                <w:szCs w:val="19"/>
              </w:rPr>
            </w:pPr>
            <w:r w:rsidRPr="00152FF9">
              <w:rPr>
                <w:rFonts w:ascii="Arial" w:hAnsi="Arial" w:cs="Arial"/>
                <w:sz w:val="19"/>
                <w:szCs w:val="19"/>
              </w:rPr>
              <w:t>To ensure that the welfare of students and other parties using school facilities remains a key priority for staff.</w:t>
            </w:r>
          </w:p>
          <w:p w:rsidR="00AB7464" w:rsidRPr="00152FF9" w:rsidRDefault="00AB7464" w:rsidP="00152FF9">
            <w:pPr>
              <w:pStyle w:val="BodyText"/>
              <w:numPr>
                <w:ilvl w:val="0"/>
                <w:numId w:val="7"/>
              </w:numPr>
              <w:rPr>
                <w:rFonts w:ascii="Arial" w:hAnsi="Arial" w:cs="Arial"/>
                <w:sz w:val="19"/>
                <w:szCs w:val="19"/>
              </w:rPr>
            </w:pPr>
            <w:r w:rsidRPr="00152FF9">
              <w:rPr>
                <w:rFonts w:ascii="Arial" w:hAnsi="Arial" w:cs="Arial"/>
                <w:sz w:val="19"/>
                <w:szCs w:val="19"/>
              </w:rPr>
              <w:t>To ensure that staff are fully aware of their obligations in the effective supervision of students and other facility users outside the classroom.</w:t>
            </w:r>
          </w:p>
          <w:p w:rsidR="00AB7464" w:rsidRPr="00152FF9" w:rsidRDefault="00AB7464">
            <w:pPr>
              <w:pStyle w:val="BodyText"/>
              <w:rPr>
                <w:rFonts w:ascii="Arial" w:hAnsi="Arial" w:cs="Arial"/>
                <w:b/>
                <w:bCs/>
                <w:sz w:val="19"/>
                <w:szCs w:val="19"/>
                <w:u w:val="single"/>
              </w:rPr>
            </w:pPr>
          </w:p>
          <w:p w:rsidR="00AB7464" w:rsidRPr="00152FF9" w:rsidRDefault="00AB7464">
            <w:pPr>
              <w:pStyle w:val="BodyText"/>
              <w:rPr>
                <w:rFonts w:ascii="Arial" w:hAnsi="Arial" w:cs="Arial"/>
                <w:sz w:val="19"/>
                <w:szCs w:val="19"/>
              </w:rPr>
            </w:pPr>
          </w:p>
          <w:p w:rsidR="00AB7464" w:rsidRPr="00152FF9" w:rsidRDefault="00AB7464">
            <w:pPr>
              <w:ind w:right="425"/>
              <w:jc w:val="both"/>
              <w:rPr>
                <w:rFonts w:ascii="Arial" w:hAnsi="Arial" w:cs="Arial"/>
                <w:sz w:val="19"/>
                <w:szCs w:val="19"/>
              </w:rPr>
            </w:pPr>
            <w:r w:rsidRPr="00152FF9">
              <w:rPr>
                <w:rFonts w:ascii="Arial" w:hAnsi="Arial" w:cs="Arial"/>
                <w:b/>
                <w:sz w:val="19"/>
                <w:szCs w:val="19"/>
              </w:rPr>
              <w:t>IMPLEMENTATION</w:t>
            </w:r>
          </w:p>
          <w:p w:rsidR="00AB7464" w:rsidRPr="00152FF9" w:rsidRDefault="00AB7464" w:rsidP="00152FF9">
            <w:pPr>
              <w:pStyle w:val="BodyText"/>
              <w:numPr>
                <w:ilvl w:val="1"/>
                <w:numId w:val="8"/>
              </w:numPr>
              <w:rPr>
                <w:rFonts w:ascii="Arial" w:hAnsi="Arial" w:cs="Arial"/>
                <w:sz w:val="19"/>
                <w:szCs w:val="19"/>
              </w:rPr>
            </w:pPr>
            <w:r w:rsidRPr="00152FF9">
              <w:rPr>
                <w:rFonts w:ascii="Arial" w:hAnsi="Arial" w:cs="Arial"/>
                <w:sz w:val="19"/>
                <w:szCs w:val="19"/>
              </w:rPr>
              <w:t>Teachers on</w:t>
            </w:r>
            <w:r w:rsidR="00084C69" w:rsidRPr="00152FF9">
              <w:rPr>
                <w:rFonts w:ascii="Arial" w:hAnsi="Arial" w:cs="Arial"/>
                <w:sz w:val="19"/>
                <w:szCs w:val="19"/>
              </w:rPr>
              <w:t xml:space="preserve"> duty will supervise all school</w:t>
            </w:r>
            <w:r w:rsidRPr="00152FF9">
              <w:rPr>
                <w:rFonts w:ascii="Arial" w:hAnsi="Arial" w:cs="Arial"/>
                <w:sz w:val="19"/>
                <w:szCs w:val="19"/>
              </w:rPr>
              <w:t xml:space="preserve">yard areas, </w:t>
            </w:r>
            <w:r w:rsidR="00084C69" w:rsidRPr="00152FF9">
              <w:rPr>
                <w:rFonts w:ascii="Arial" w:hAnsi="Arial" w:cs="Arial"/>
                <w:sz w:val="19"/>
                <w:szCs w:val="19"/>
              </w:rPr>
              <w:t xml:space="preserve">constantly monitoring </w:t>
            </w:r>
            <w:r w:rsidRPr="00152FF9">
              <w:rPr>
                <w:rFonts w:ascii="Arial" w:hAnsi="Arial" w:cs="Arial"/>
                <w:sz w:val="19"/>
                <w:szCs w:val="19"/>
              </w:rPr>
              <w:t xml:space="preserve">the basketball court, the oval, </w:t>
            </w:r>
            <w:r w:rsidR="007833E7">
              <w:rPr>
                <w:rFonts w:ascii="Arial" w:hAnsi="Arial" w:cs="Arial"/>
                <w:sz w:val="19"/>
                <w:szCs w:val="19"/>
              </w:rPr>
              <w:t>the</w:t>
            </w:r>
            <w:r w:rsidRPr="00152FF9">
              <w:rPr>
                <w:rFonts w:ascii="Arial" w:hAnsi="Arial" w:cs="Arial"/>
                <w:sz w:val="19"/>
                <w:szCs w:val="19"/>
              </w:rPr>
              <w:t xml:space="preserve"> playground as well as the asphalted areas around the school and toilet areas.</w:t>
            </w:r>
          </w:p>
          <w:p w:rsidR="00AB7464" w:rsidRPr="00152FF9" w:rsidRDefault="00AB7464" w:rsidP="00152FF9">
            <w:pPr>
              <w:pStyle w:val="BodyText"/>
              <w:numPr>
                <w:ilvl w:val="1"/>
                <w:numId w:val="8"/>
              </w:numPr>
              <w:rPr>
                <w:rFonts w:ascii="Arial" w:hAnsi="Arial" w:cs="Arial"/>
                <w:sz w:val="19"/>
                <w:szCs w:val="19"/>
              </w:rPr>
            </w:pPr>
            <w:r w:rsidRPr="00152FF9">
              <w:rPr>
                <w:rFonts w:ascii="Arial" w:hAnsi="Arial" w:cs="Arial"/>
                <w:sz w:val="19"/>
                <w:szCs w:val="19"/>
              </w:rPr>
              <w:t xml:space="preserve">The supervision of </w:t>
            </w:r>
            <w:r w:rsidR="0045578B">
              <w:rPr>
                <w:rFonts w:ascii="Arial" w:hAnsi="Arial" w:cs="Arial"/>
                <w:sz w:val="19"/>
                <w:szCs w:val="19"/>
              </w:rPr>
              <w:t>students</w:t>
            </w:r>
            <w:r w:rsidR="0045578B" w:rsidRPr="00152FF9">
              <w:rPr>
                <w:rFonts w:ascii="Arial" w:hAnsi="Arial" w:cs="Arial"/>
                <w:sz w:val="19"/>
                <w:szCs w:val="19"/>
              </w:rPr>
              <w:t xml:space="preserve"> </w:t>
            </w:r>
            <w:r w:rsidRPr="00152FF9">
              <w:rPr>
                <w:rFonts w:ascii="Arial" w:hAnsi="Arial" w:cs="Arial"/>
                <w:sz w:val="19"/>
                <w:szCs w:val="19"/>
              </w:rPr>
              <w:t>is to be a shared task of teaching staff using 15 minute blocks</w:t>
            </w:r>
            <w:r w:rsidR="007833E7">
              <w:rPr>
                <w:rFonts w:ascii="Arial" w:hAnsi="Arial" w:cs="Arial"/>
                <w:sz w:val="19"/>
                <w:szCs w:val="19"/>
              </w:rPr>
              <w:t xml:space="preserve"> at recess and 25 minute blocks at lunch time</w:t>
            </w:r>
            <w:r w:rsidRPr="00152FF9">
              <w:rPr>
                <w:rFonts w:ascii="Arial" w:hAnsi="Arial" w:cs="Arial"/>
                <w:sz w:val="19"/>
                <w:szCs w:val="19"/>
              </w:rPr>
              <w:t xml:space="preserve">. As a staffing agreement, a 30 minute lunch break is available to each staff member rostered for duty. Specialist and part-time teachers will be required to assist in grounds supervision on this roster. </w:t>
            </w:r>
          </w:p>
          <w:p w:rsidR="00AB7464" w:rsidRPr="00152FF9" w:rsidRDefault="00AB7464" w:rsidP="00152FF9">
            <w:pPr>
              <w:pStyle w:val="BodyText"/>
              <w:numPr>
                <w:ilvl w:val="1"/>
                <w:numId w:val="8"/>
              </w:numPr>
              <w:rPr>
                <w:rFonts w:ascii="Arial" w:hAnsi="Arial" w:cs="Arial"/>
                <w:sz w:val="19"/>
                <w:szCs w:val="19"/>
              </w:rPr>
            </w:pPr>
            <w:r w:rsidRPr="00152FF9">
              <w:rPr>
                <w:rFonts w:ascii="Arial" w:hAnsi="Arial" w:cs="Arial"/>
                <w:sz w:val="19"/>
                <w:szCs w:val="19"/>
              </w:rPr>
              <w:t>A roster of supervision is to be established, presented to each staff member and displayed in the staff room. The staff roster sheet will display supervision details to ensure all teachers, including relieving teachers are aware of the nature of their duty.</w:t>
            </w:r>
          </w:p>
          <w:p w:rsidR="00AB7464" w:rsidRPr="00152FF9" w:rsidRDefault="00AB7464" w:rsidP="00152FF9">
            <w:pPr>
              <w:pStyle w:val="BodyText"/>
              <w:numPr>
                <w:ilvl w:val="1"/>
                <w:numId w:val="8"/>
              </w:numPr>
              <w:rPr>
                <w:rFonts w:ascii="Arial" w:hAnsi="Arial" w:cs="Arial"/>
                <w:sz w:val="19"/>
                <w:szCs w:val="19"/>
              </w:rPr>
            </w:pPr>
            <w:r w:rsidRPr="00152FF9">
              <w:rPr>
                <w:rFonts w:ascii="Arial" w:hAnsi="Arial" w:cs="Arial"/>
                <w:sz w:val="19"/>
                <w:szCs w:val="19"/>
              </w:rPr>
              <w:t xml:space="preserve">Wet </w:t>
            </w:r>
            <w:r w:rsidR="00495421" w:rsidRPr="00152FF9">
              <w:rPr>
                <w:rFonts w:ascii="Arial" w:hAnsi="Arial" w:cs="Arial"/>
                <w:sz w:val="19"/>
                <w:szCs w:val="19"/>
              </w:rPr>
              <w:t>and hot d</w:t>
            </w:r>
            <w:r w:rsidRPr="00152FF9">
              <w:rPr>
                <w:rFonts w:ascii="Arial" w:hAnsi="Arial" w:cs="Arial"/>
                <w:sz w:val="19"/>
                <w:szCs w:val="19"/>
              </w:rPr>
              <w:t>ay supervision is to be managed by class teachers as per the normal roster.</w:t>
            </w:r>
          </w:p>
          <w:p w:rsidR="00AB7464" w:rsidRPr="00152FF9" w:rsidRDefault="0045578B" w:rsidP="00152FF9">
            <w:pPr>
              <w:pStyle w:val="BodyText"/>
              <w:numPr>
                <w:ilvl w:val="1"/>
                <w:numId w:val="8"/>
              </w:numPr>
              <w:rPr>
                <w:rFonts w:ascii="Arial" w:hAnsi="Arial" w:cs="Arial"/>
                <w:sz w:val="19"/>
                <w:szCs w:val="19"/>
              </w:rPr>
            </w:pPr>
            <w:r>
              <w:rPr>
                <w:rFonts w:ascii="Arial" w:hAnsi="Arial" w:cs="Arial"/>
                <w:sz w:val="19"/>
                <w:szCs w:val="19"/>
              </w:rPr>
              <w:t>Students</w:t>
            </w:r>
            <w:r w:rsidRPr="00152FF9">
              <w:rPr>
                <w:rFonts w:ascii="Arial" w:hAnsi="Arial" w:cs="Arial"/>
                <w:sz w:val="19"/>
                <w:szCs w:val="19"/>
              </w:rPr>
              <w:t xml:space="preserve"> </w:t>
            </w:r>
            <w:r w:rsidR="00AB7464" w:rsidRPr="00152FF9">
              <w:rPr>
                <w:rFonts w:ascii="Arial" w:hAnsi="Arial" w:cs="Arial"/>
                <w:sz w:val="19"/>
                <w:szCs w:val="19"/>
              </w:rPr>
              <w:t xml:space="preserve">requiring first aid will be </w:t>
            </w:r>
            <w:r w:rsidR="007833E7">
              <w:rPr>
                <w:rFonts w:ascii="Arial" w:hAnsi="Arial" w:cs="Arial"/>
                <w:sz w:val="19"/>
                <w:szCs w:val="19"/>
              </w:rPr>
              <w:t xml:space="preserve">sent inside at the discretion of the yard duty teacher, with another </w:t>
            </w:r>
            <w:r>
              <w:rPr>
                <w:rFonts w:ascii="Arial" w:hAnsi="Arial" w:cs="Arial"/>
                <w:sz w:val="19"/>
                <w:szCs w:val="19"/>
              </w:rPr>
              <w:t xml:space="preserve">student </w:t>
            </w:r>
            <w:r w:rsidR="00084C69" w:rsidRPr="00152FF9">
              <w:rPr>
                <w:rFonts w:ascii="Arial" w:hAnsi="Arial" w:cs="Arial"/>
                <w:sz w:val="19"/>
                <w:szCs w:val="19"/>
              </w:rPr>
              <w:t xml:space="preserve">and </w:t>
            </w:r>
            <w:r w:rsidR="00AB7464" w:rsidRPr="00152FF9">
              <w:rPr>
                <w:rFonts w:ascii="Arial" w:hAnsi="Arial" w:cs="Arial"/>
                <w:sz w:val="19"/>
                <w:szCs w:val="19"/>
              </w:rPr>
              <w:t>taken to the sick bay and left in the care of the</w:t>
            </w:r>
            <w:r w:rsidR="007833E7">
              <w:rPr>
                <w:rFonts w:ascii="Arial" w:hAnsi="Arial" w:cs="Arial"/>
                <w:sz w:val="19"/>
                <w:szCs w:val="19"/>
              </w:rPr>
              <w:t xml:space="preserve"> rostered on</w:t>
            </w:r>
            <w:r w:rsidR="00AB7464" w:rsidRPr="00152FF9">
              <w:rPr>
                <w:rFonts w:ascii="Arial" w:hAnsi="Arial" w:cs="Arial"/>
                <w:sz w:val="19"/>
                <w:szCs w:val="19"/>
              </w:rPr>
              <w:t xml:space="preserve"> first aid trained person.</w:t>
            </w:r>
          </w:p>
          <w:p w:rsidR="00AB7464" w:rsidRPr="00152FF9" w:rsidRDefault="00AB7464" w:rsidP="00152FF9">
            <w:pPr>
              <w:pStyle w:val="BodyText"/>
              <w:numPr>
                <w:ilvl w:val="1"/>
                <w:numId w:val="8"/>
              </w:numPr>
              <w:rPr>
                <w:rFonts w:ascii="Arial" w:hAnsi="Arial" w:cs="Arial"/>
                <w:sz w:val="19"/>
                <w:szCs w:val="19"/>
              </w:rPr>
            </w:pPr>
            <w:r w:rsidRPr="00152FF9">
              <w:rPr>
                <w:rFonts w:ascii="Arial" w:hAnsi="Arial" w:cs="Arial"/>
                <w:sz w:val="19"/>
                <w:szCs w:val="19"/>
              </w:rPr>
              <w:t xml:space="preserve">At 3.45 pm the duty teacher </w:t>
            </w:r>
            <w:r w:rsidR="00E95E5E" w:rsidRPr="00152FF9">
              <w:rPr>
                <w:rFonts w:ascii="Arial" w:hAnsi="Arial" w:cs="Arial"/>
                <w:sz w:val="19"/>
                <w:szCs w:val="19"/>
              </w:rPr>
              <w:t>will</w:t>
            </w:r>
            <w:r w:rsidRPr="00152FF9">
              <w:rPr>
                <w:rFonts w:ascii="Arial" w:hAnsi="Arial" w:cs="Arial"/>
                <w:sz w:val="19"/>
                <w:szCs w:val="19"/>
              </w:rPr>
              <w:t xml:space="preserve"> take </w:t>
            </w:r>
            <w:r w:rsidR="00E95E5E" w:rsidRPr="00152FF9">
              <w:rPr>
                <w:rFonts w:ascii="Arial" w:hAnsi="Arial" w:cs="Arial"/>
                <w:sz w:val="19"/>
                <w:szCs w:val="19"/>
              </w:rPr>
              <w:t>an</w:t>
            </w:r>
            <w:r w:rsidR="007833E7">
              <w:rPr>
                <w:rFonts w:ascii="Arial" w:hAnsi="Arial" w:cs="Arial"/>
                <w:sz w:val="19"/>
                <w:szCs w:val="19"/>
              </w:rPr>
              <w:t>y</w:t>
            </w:r>
            <w:r w:rsidR="00E95E5E" w:rsidRPr="00152FF9">
              <w:rPr>
                <w:rFonts w:ascii="Arial" w:hAnsi="Arial" w:cs="Arial"/>
                <w:sz w:val="19"/>
                <w:szCs w:val="19"/>
              </w:rPr>
              <w:t xml:space="preserve"> </w:t>
            </w:r>
            <w:r w:rsidRPr="00152FF9">
              <w:rPr>
                <w:rFonts w:ascii="Arial" w:hAnsi="Arial" w:cs="Arial"/>
                <w:sz w:val="19"/>
                <w:szCs w:val="19"/>
              </w:rPr>
              <w:t xml:space="preserve">uncollected children to the </w:t>
            </w:r>
            <w:r w:rsidR="007833E7">
              <w:rPr>
                <w:rFonts w:ascii="Arial" w:hAnsi="Arial" w:cs="Arial"/>
                <w:sz w:val="19"/>
                <w:szCs w:val="19"/>
              </w:rPr>
              <w:t xml:space="preserve">front office where they will wait to be collected by a parent/guardian. </w:t>
            </w:r>
          </w:p>
          <w:p w:rsidR="00AB7464" w:rsidRPr="00152FF9" w:rsidRDefault="00AB7464" w:rsidP="00152FF9">
            <w:pPr>
              <w:pStyle w:val="BodyText"/>
              <w:numPr>
                <w:ilvl w:val="1"/>
                <w:numId w:val="8"/>
              </w:numPr>
              <w:rPr>
                <w:rFonts w:ascii="Arial" w:hAnsi="Arial" w:cs="Arial"/>
                <w:sz w:val="19"/>
                <w:szCs w:val="19"/>
              </w:rPr>
            </w:pPr>
            <w:r w:rsidRPr="00152FF9">
              <w:rPr>
                <w:rFonts w:ascii="Arial" w:hAnsi="Arial" w:cs="Arial"/>
                <w:sz w:val="19"/>
                <w:szCs w:val="19"/>
              </w:rPr>
              <w:t>Daily monitoring of supervision roster by all staff is required to ensure supervision is occurring appropriately. A review of the roster will occur at the beginning of each term.</w:t>
            </w:r>
          </w:p>
          <w:p w:rsidR="00AB7464" w:rsidRPr="00152FF9" w:rsidRDefault="0045578B" w:rsidP="00152FF9">
            <w:pPr>
              <w:pStyle w:val="BodyText"/>
              <w:numPr>
                <w:ilvl w:val="1"/>
                <w:numId w:val="8"/>
              </w:numPr>
              <w:rPr>
                <w:rFonts w:ascii="Arial" w:hAnsi="Arial" w:cs="Arial"/>
                <w:sz w:val="19"/>
                <w:szCs w:val="19"/>
              </w:rPr>
            </w:pPr>
            <w:r>
              <w:rPr>
                <w:rFonts w:ascii="Arial" w:hAnsi="Arial" w:cs="Arial"/>
                <w:sz w:val="19"/>
                <w:szCs w:val="19"/>
              </w:rPr>
              <w:t>Students</w:t>
            </w:r>
            <w:r w:rsidRPr="00152FF9">
              <w:rPr>
                <w:rFonts w:ascii="Arial" w:hAnsi="Arial" w:cs="Arial"/>
                <w:sz w:val="19"/>
                <w:szCs w:val="19"/>
              </w:rPr>
              <w:t xml:space="preserve"> </w:t>
            </w:r>
            <w:r w:rsidR="00AB7464" w:rsidRPr="00152FF9">
              <w:rPr>
                <w:rFonts w:ascii="Arial" w:hAnsi="Arial" w:cs="Arial"/>
                <w:sz w:val="19"/>
                <w:szCs w:val="19"/>
              </w:rPr>
              <w:t xml:space="preserve">are to be encouraged: </w:t>
            </w:r>
          </w:p>
          <w:p w:rsidR="00AB7464" w:rsidRPr="00152FF9" w:rsidRDefault="00AB7464">
            <w:pPr>
              <w:pStyle w:val="BodyText"/>
              <w:rPr>
                <w:rFonts w:ascii="Arial" w:hAnsi="Arial" w:cs="Arial"/>
                <w:sz w:val="19"/>
                <w:szCs w:val="19"/>
              </w:rPr>
            </w:pPr>
            <w:r w:rsidRPr="00152FF9">
              <w:rPr>
                <w:rFonts w:ascii="Arial" w:hAnsi="Arial" w:cs="Arial"/>
                <w:sz w:val="19"/>
                <w:szCs w:val="19"/>
              </w:rPr>
              <w:t xml:space="preserve">a. to play their games safely, </w:t>
            </w:r>
          </w:p>
          <w:p w:rsidR="00AB7464" w:rsidRPr="00152FF9" w:rsidRDefault="00AB7464">
            <w:pPr>
              <w:pStyle w:val="BodyText"/>
              <w:rPr>
                <w:rFonts w:ascii="Arial" w:hAnsi="Arial" w:cs="Arial"/>
                <w:sz w:val="19"/>
                <w:szCs w:val="19"/>
              </w:rPr>
            </w:pPr>
            <w:r w:rsidRPr="00152FF9">
              <w:rPr>
                <w:rFonts w:ascii="Arial" w:hAnsi="Arial" w:cs="Arial"/>
                <w:sz w:val="19"/>
                <w:szCs w:val="19"/>
              </w:rPr>
              <w:t xml:space="preserve">b. to use equipment and facilities as designed or intended, </w:t>
            </w:r>
          </w:p>
          <w:p w:rsidR="00AB7464" w:rsidRPr="00152FF9" w:rsidRDefault="00E95E5E">
            <w:pPr>
              <w:pStyle w:val="BodyText"/>
              <w:rPr>
                <w:rFonts w:ascii="Arial" w:hAnsi="Arial" w:cs="Arial"/>
                <w:sz w:val="19"/>
                <w:szCs w:val="19"/>
              </w:rPr>
            </w:pPr>
            <w:r w:rsidRPr="00152FF9">
              <w:rPr>
                <w:rFonts w:ascii="Arial" w:hAnsi="Arial" w:cs="Arial"/>
                <w:sz w:val="19"/>
                <w:szCs w:val="19"/>
              </w:rPr>
              <w:t>c. to b</w:t>
            </w:r>
            <w:r w:rsidR="00084C69" w:rsidRPr="00152FF9">
              <w:rPr>
                <w:rFonts w:ascii="Arial" w:hAnsi="Arial" w:cs="Arial"/>
                <w:sz w:val="19"/>
                <w:szCs w:val="19"/>
              </w:rPr>
              <w:t>e responsible for their personal and playground cleanliness</w:t>
            </w:r>
          </w:p>
          <w:p w:rsidR="00AB7464" w:rsidRPr="00152FF9" w:rsidRDefault="00AB7464">
            <w:pPr>
              <w:pStyle w:val="BodyText"/>
              <w:rPr>
                <w:rFonts w:ascii="Arial" w:hAnsi="Arial" w:cs="Arial"/>
                <w:sz w:val="19"/>
                <w:szCs w:val="19"/>
              </w:rPr>
            </w:pPr>
            <w:r w:rsidRPr="00152FF9">
              <w:rPr>
                <w:rFonts w:ascii="Arial" w:hAnsi="Arial" w:cs="Arial"/>
                <w:sz w:val="19"/>
                <w:szCs w:val="19"/>
              </w:rPr>
              <w:t xml:space="preserve">d. to show consideration for others, </w:t>
            </w:r>
          </w:p>
          <w:p w:rsidR="00AB7464" w:rsidRPr="00152FF9" w:rsidRDefault="00AB7464">
            <w:pPr>
              <w:pStyle w:val="BodyText"/>
              <w:rPr>
                <w:rFonts w:ascii="Arial" w:hAnsi="Arial" w:cs="Arial"/>
                <w:sz w:val="19"/>
                <w:szCs w:val="19"/>
              </w:rPr>
            </w:pPr>
            <w:proofErr w:type="gramStart"/>
            <w:r w:rsidRPr="00152FF9">
              <w:rPr>
                <w:rFonts w:ascii="Arial" w:hAnsi="Arial" w:cs="Arial"/>
                <w:sz w:val="19"/>
                <w:szCs w:val="19"/>
              </w:rPr>
              <w:t>e</w:t>
            </w:r>
            <w:proofErr w:type="gramEnd"/>
            <w:r w:rsidRPr="00152FF9">
              <w:rPr>
                <w:rFonts w:ascii="Arial" w:hAnsi="Arial" w:cs="Arial"/>
                <w:sz w:val="19"/>
                <w:szCs w:val="19"/>
              </w:rPr>
              <w:t xml:space="preserve">. to enjoy to the fullest their leisure period. </w:t>
            </w:r>
          </w:p>
          <w:p w:rsidR="00AB7464" w:rsidRPr="00152FF9" w:rsidRDefault="00AB7464">
            <w:pPr>
              <w:pStyle w:val="BodyText"/>
              <w:rPr>
                <w:rFonts w:ascii="Arial" w:hAnsi="Arial" w:cs="Arial"/>
                <w:sz w:val="19"/>
                <w:szCs w:val="19"/>
              </w:rPr>
            </w:pPr>
          </w:p>
          <w:p w:rsidR="00AB7464" w:rsidRPr="00152FF9" w:rsidRDefault="00AB7464" w:rsidP="00152FF9">
            <w:pPr>
              <w:pStyle w:val="BodyText"/>
              <w:numPr>
                <w:ilvl w:val="0"/>
                <w:numId w:val="12"/>
              </w:numPr>
              <w:rPr>
                <w:rFonts w:ascii="Arial" w:hAnsi="Arial" w:cs="Arial"/>
                <w:sz w:val="19"/>
                <w:szCs w:val="19"/>
              </w:rPr>
            </w:pPr>
            <w:r w:rsidRPr="00152FF9">
              <w:rPr>
                <w:rFonts w:ascii="Arial" w:hAnsi="Arial" w:cs="Arial"/>
                <w:sz w:val="19"/>
                <w:szCs w:val="19"/>
              </w:rPr>
              <w:t>Staff supervising grounds must be active and vigilant when moving around the grounds, and avoid being stationary for extended periods.</w:t>
            </w:r>
            <w:r w:rsidR="00084C69" w:rsidRPr="00152FF9">
              <w:rPr>
                <w:rFonts w:ascii="Arial" w:hAnsi="Arial" w:cs="Arial"/>
                <w:sz w:val="19"/>
                <w:szCs w:val="19"/>
              </w:rPr>
              <w:t xml:space="preserve"> Staff should take appropriate steps in the event of an incident</w:t>
            </w:r>
          </w:p>
          <w:p w:rsidR="00AB7464" w:rsidRPr="00152FF9" w:rsidRDefault="00AB7464">
            <w:pPr>
              <w:pStyle w:val="BodyText"/>
              <w:rPr>
                <w:rFonts w:ascii="Arial" w:hAnsi="Arial" w:cs="Arial"/>
                <w:sz w:val="19"/>
                <w:szCs w:val="19"/>
              </w:rPr>
            </w:pPr>
          </w:p>
          <w:p w:rsidR="00152FF9" w:rsidRDefault="00152FF9" w:rsidP="00152FF9">
            <w:pPr>
              <w:jc w:val="both"/>
              <w:rPr>
                <w:rFonts w:ascii="Arial" w:hAnsi="Arial" w:cs="Arial"/>
                <w:sz w:val="20"/>
              </w:rPr>
            </w:pPr>
            <w:r w:rsidRPr="00F13689">
              <w:rPr>
                <w:rFonts w:ascii="Arial" w:hAnsi="Arial" w:cs="Arial"/>
                <w:b/>
                <w:sz w:val="19"/>
              </w:rPr>
              <w:t>This policy will be reviewed in accordance with the Whole School Management Plan.</w:t>
            </w:r>
          </w:p>
          <w:p w:rsidR="00AB7464" w:rsidRPr="00152FF9" w:rsidRDefault="00AB7464">
            <w:pPr>
              <w:pStyle w:val="BodyText"/>
              <w:rPr>
                <w:rFonts w:ascii="Arial" w:hAnsi="Arial" w:cs="Arial"/>
                <w:sz w:val="19"/>
                <w:szCs w:val="19"/>
              </w:rPr>
            </w:pPr>
          </w:p>
          <w:p w:rsidR="00AB7464" w:rsidRPr="00152FF9" w:rsidRDefault="00AB7464">
            <w:pPr>
              <w:rPr>
                <w:rFonts w:ascii="Arial" w:hAnsi="Arial" w:cs="Arial"/>
                <w:sz w:val="19"/>
                <w:szCs w:val="19"/>
              </w:rPr>
            </w:pPr>
          </w:p>
        </w:tc>
      </w:tr>
    </w:tbl>
    <w:p w:rsidR="00AB7464" w:rsidRPr="003D6A4E" w:rsidRDefault="00AB7464">
      <w:pPr>
        <w:rPr>
          <w:rFonts w:ascii="Arial Narrow" w:hAnsi="Arial Narrow"/>
          <w:sz w:val="22"/>
          <w:szCs w:val="22"/>
        </w:rPr>
      </w:pPr>
    </w:p>
    <w:sectPr w:rsidR="00AB7464" w:rsidRPr="003D6A4E">
      <w:headerReference w:type="default" r:id="rId8"/>
      <w:footerReference w:type="default" r:id="rId9"/>
      <w:pgSz w:w="11907" w:h="16840"/>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13" w:rsidRDefault="00506713" w:rsidP="00152FF9">
      <w:r>
        <w:separator/>
      </w:r>
    </w:p>
  </w:endnote>
  <w:endnote w:type="continuationSeparator" w:id="0">
    <w:p w:rsidR="00506713" w:rsidRDefault="00506713" w:rsidP="0015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F9" w:rsidRPr="00152FF9" w:rsidRDefault="00152FF9">
    <w:pPr>
      <w:pStyle w:val="Footer"/>
      <w:rPr>
        <w:rFonts w:ascii="Arial" w:hAnsi="Arial" w:cs="Arial"/>
        <w:sz w:val="19"/>
        <w:szCs w:val="19"/>
      </w:rPr>
    </w:pPr>
    <w:r>
      <w:rPr>
        <w:rFonts w:ascii="Arial" w:hAnsi="Arial" w:cs="Arial"/>
        <w:sz w:val="19"/>
        <w:szCs w:val="19"/>
      </w:rPr>
      <w:t>Pa</w:t>
    </w:r>
    <w:r w:rsidR="00675424">
      <w:rPr>
        <w:rFonts w:ascii="Arial" w:hAnsi="Arial" w:cs="Arial"/>
        <w:sz w:val="19"/>
        <w:szCs w:val="19"/>
      </w:rPr>
      <w:t>ssed by School Council</w:t>
    </w:r>
    <w:r w:rsidR="00F366CB">
      <w:rPr>
        <w:rFonts w:ascii="Arial" w:hAnsi="Arial" w:cs="Arial"/>
        <w:sz w:val="19"/>
        <w:szCs w:val="19"/>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13" w:rsidRDefault="00506713" w:rsidP="00152FF9">
      <w:r>
        <w:separator/>
      </w:r>
    </w:p>
  </w:footnote>
  <w:footnote w:type="continuationSeparator" w:id="0">
    <w:p w:rsidR="00506713" w:rsidRDefault="00506713" w:rsidP="0015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F9" w:rsidRPr="00152FF9" w:rsidRDefault="00152FF9">
    <w:pPr>
      <w:pStyle w:val="Header"/>
      <w:rPr>
        <w:rFonts w:ascii="Arial" w:hAnsi="Arial" w:cs="Arial"/>
        <w:sz w:val="19"/>
        <w:szCs w:val="19"/>
      </w:rPr>
    </w:pPr>
    <w:r>
      <w:rPr>
        <w:rFonts w:ascii="Arial" w:hAnsi="Arial" w:cs="Arial"/>
        <w:sz w:val="19"/>
        <w:szCs w:val="19"/>
      </w:rPr>
      <w:t>WATSONIA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5EB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EE6742"/>
    <w:multiLevelType w:val="hybridMultilevel"/>
    <w:tmpl w:val="283C1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D920C5"/>
    <w:multiLevelType w:val="multilevel"/>
    <w:tmpl w:val="D42C130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5515698"/>
    <w:multiLevelType w:val="multilevel"/>
    <w:tmpl w:val="9B62ADB0"/>
    <w:lvl w:ilvl="0">
      <w:start w:val="2"/>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25876962"/>
    <w:multiLevelType w:val="multilevel"/>
    <w:tmpl w:val="1A64D8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CA5451"/>
    <w:multiLevelType w:val="multilevel"/>
    <w:tmpl w:val="E916A00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FE5233A"/>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7B7793"/>
    <w:multiLevelType w:val="multilevel"/>
    <w:tmpl w:val="1A64D8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4D5DE3"/>
    <w:multiLevelType w:val="multilevel"/>
    <w:tmpl w:val="1A64D8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5BD5419"/>
    <w:multiLevelType w:val="multilevel"/>
    <w:tmpl w:val="1A64D8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EC58B1"/>
    <w:multiLevelType w:val="hybridMultilevel"/>
    <w:tmpl w:val="90462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14A635A"/>
    <w:multiLevelType w:val="multilevel"/>
    <w:tmpl w:val="8540673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0"/>
  </w:num>
  <w:num w:numId="8">
    <w:abstractNumId w:val="7"/>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94"/>
    <w:rsid w:val="00026279"/>
    <w:rsid w:val="00044B68"/>
    <w:rsid w:val="00084C69"/>
    <w:rsid w:val="00122677"/>
    <w:rsid w:val="00152FF9"/>
    <w:rsid w:val="00312494"/>
    <w:rsid w:val="003D6A4E"/>
    <w:rsid w:val="004225C3"/>
    <w:rsid w:val="0045578B"/>
    <w:rsid w:val="00495421"/>
    <w:rsid w:val="00506713"/>
    <w:rsid w:val="00675424"/>
    <w:rsid w:val="007833E7"/>
    <w:rsid w:val="008E3FD9"/>
    <w:rsid w:val="009A268E"/>
    <w:rsid w:val="00AB7464"/>
    <w:rsid w:val="00B12A05"/>
    <w:rsid w:val="00C86C71"/>
    <w:rsid w:val="00CB527D"/>
    <w:rsid w:val="00D10222"/>
    <w:rsid w:val="00D40D36"/>
    <w:rsid w:val="00E75080"/>
    <w:rsid w:val="00E95E5E"/>
    <w:rsid w:val="00F36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4"/>
      <w:lang w:eastAsia="en-US"/>
    </w:rPr>
  </w:style>
  <w:style w:type="paragraph" w:styleId="Heading1">
    <w:name w:val="heading 1"/>
    <w:basedOn w:val="Normal"/>
    <w:next w:val="Normal"/>
    <w:qFormat/>
    <w:pPr>
      <w:keepNext/>
      <w:ind w:right="425"/>
      <w:jc w:val="both"/>
      <w:outlineLvl w:val="0"/>
    </w:pPr>
    <w:rPr>
      <w:rFonts w:ascii="Times New Roman" w:hAnsi="Times New Roman"/>
      <w:b/>
      <w:sz w:val="20"/>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spacing w:before="60"/>
      <w:ind w:right="425"/>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25"/>
      <w:jc w:val="both"/>
    </w:pPr>
    <w:rPr>
      <w:rFonts w:ascii="Times New Roman" w:hAnsi="Times New Roman"/>
      <w:sz w:val="20"/>
    </w:rPr>
  </w:style>
  <w:style w:type="paragraph" w:styleId="BodyText2">
    <w:name w:val="Body Text 2"/>
    <w:basedOn w:val="Normal"/>
    <w:pPr>
      <w:ind w:right="425"/>
    </w:pPr>
    <w:rPr>
      <w:sz w:val="20"/>
    </w:rPr>
  </w:style>
  <w:style w:type="character" w:styleId="Hyperlink">
    <w:name w:val="Hyperlink"/>
    <w:rPr>
      <w:color w:val="0000FF"/>
      <w:u w:val="single"/>
    </w:rPr>
  </w:style>
  <w:style w:type="paragraph" w:styleId="BalloonText">
    <w:name w:val="Balloon Text"/>
    <w:basedOn w:val="Normal"/>
    <w:semiHidden/>
    <w:rsid w:val="00312494"/>
    <w:rPr>
      <w:rFonts w:ascii="Tahoma" w:hAnsi="Tahoma" w:cs="Tahoma"/>
      <w:sz w:val="16"/>
      <w:szCs w:val="16"/>
    </w:rPr>
  </w:style>
  <w:style w:type="paragraph" w:styleId="Header">
    <w:name w:val="header"/>
    <w:basedOn w:val="Normal"/>
    <w:link w:val="HeaderChar"/>
    <w:rsid w:val="00152FF9"/>
    <w:pPr>
      <w:tabs>
        <w:tab w:val="center" w:pos="4513"/>
        <w:tab w:val="right" w:pos="9026"/>
      </w:tabs>
    </w:pPr>
  </w:style>
  <w:style w:type="character" w:customStyle="1" w:styleId="HeaderChar">
    <w:name w:val="Header Char"/>
    <w:link w:val="Header"/>
    <w:rsid w:val="00152FF9"/>
    <w:rPr>
      <w:rFonts w:ascii="Georgia" w:hAnsi="Georgia"/>
      <w:sz w:val="24"/>
      <w:lang w:eastAsia="en-US"/>
    </w:rPr>
  </w:style>
  <w:style w:type="paragraph" w:styleId="Footer">
    <w:name w:val="footer"/>
    <w:basedOn w:val="Normal"/>
    <w:link w:val="FooterChar"/>
    <w:rsid w:val="00152FF9"/>
    <w:pPr>
      <w:tabs>
        <w:tab w:val="center" w:pos="4513"/>
        <w:tab w:val="right" w:pos="9026"/>
      </w:tabs>
    </w:pPr>
  </w:style>
  <w:style w:type="character" w:customStyle="1" w:styleId="FooterChar">
    <w:name w:val="Footer Char"/>
    <w:link w:val="Footer"/>
    <w:rsid w:val="00152FF9"/>
    <w:rPr>
      <w:rFonts w:ascii="Georgia" w:hAnsi="Georgi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4"/>
      <w:lang w:eastAsia="en-US"/>
    </w:rPr>
  </w:style>
  <w:style w:type="paragraph" w:styleId="Heading1">
    <w:name w:val="heading 1"/>
    <w:basedOn w:val="Normal"/>
    <w:next w:val="Normal"/>
    <w:qFormat/>
    <w:pPr>
      <w:keepNext/>
      <w:ind w:right="425"/>
      <w:jc w:val="both"/>
      <w:outlineLvl w:val="0"/>
    </w:pPr>
    <w:rPr>
      <w:rFonts w:ascii="Times New Roman" w:hAnsi="Times New Roman"/>
      <w:b/>
      <w:sz w:val="20"/>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spacing w:before="60"/>
      <w:ind w:right="425"/>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25"/>
      <w:jc w:val="both"/>
    </w:pPr>
    <w:rPr>
      <w:rFonts w:ascii="Times New Roman" w:hAnsi="Times New Roman"/>
      <w:sz w:val="20"/>
    </w:rPr>
  </w:style>
  <w:style w:type="paragraph" w:styleId="BodyText2">
    <w:name w:val="Body Text 2"/>
    <w:basedOn w:val="Normal"/>
    <w:pPr>
      <w:ind w:right="425"/>
    </w:pPr>
    <w:rPr>
      <w:sz w:val="20"/>
    </w:rPr>
  </w:style>
  <w:style w:type="character" w:styleId="Hyperlink">
    <w:name w:val="Hyperlink"/>
    <w:rPr>
      <w:color w:val="0000FF"/>
      <w:u w:val="single"/>
    </w:rPr>
  </w:style>
  <w:style w:type="paragraph" w:styleId="BalloonText">
    <w:name w:val="Balloon Text"/>
    <w:basedOn w:val="Normal"/>
    <w:semiHidden/>
    <w:rsid w:val="00312494"/>
    <w:rPr>
      <w:rFonts w:ascii="Tahoma" w:hAnsi="Tahoma" w:cs="Tahoma"/>
      <w:sz w:val="16"/>
      <w:szCs w:val="16"/>
    </w:rPr>
  </w:style>
  <w:style w:type="paragraph" w:styleId="Header">
    <w:name w:val="header"/>
    <w:basedOn w:val="Normal"/>
    <w:link w:val="HeaderChar"/>
    <w:rsid w:val="00152FF9"/>
    <w:pPr>
      <w:tabs>
        <w:tab w:val="center" w:pos="4513"/>
        <w:tab w:val="right" w:pos="9026"/>
      </w:tabs>
    </w:pPr>
  </w:style>
  <w:style w:type="character" w:customStyle="1" w:styleId="HeaderChar">
    <w:name w:val="Header Char"/>
    <w:link w:val="Header"/>
    <w:rsid w:val="00152FF9"/>
    <w:rPr>
      <w:rFonts w:ascii="Georgia" w:hAnsi="Georgia"/>
      <w:sz w:val="24"/>
      <w:lang w:eastAsia="en-US"/>
    </w:rPr>
  </w:style>
  <w:style w:type="paragraph" w:styleId="Footer">
    <w:name w:val="footer"/>
    <w:basedOn w:val="Normal"/>
    <w:link w:val="FooterChar"/>
    <w:rsid w:val="00152FF9"/>
    <w:pPr>
      <w:tabs>
        <w:tab w:val="center" w:pos="4513"/>
        <w:tab w:val="right" w:pos="9026"/>
      </w:tabs>
    </w:pPr>
  </w:style>
  <w:style w:type="character" w:customStyle="1" w:styleId="FooterChar">
    <w:name w:val="Footer Char"/>
    <w:link w:val="Footer"/>
    <w:rsid w:val="00152FF9"/>
    <w:rPr>
      <w:rFonts w:ascii="Georgia" w:hAnsi="Georgi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KEW EAST PRIMARY SCHOOL</vt:lpstr>
    </vt:vector>
  </TitlesOfParts>
  <Company>DEPARTMENT OF EDUCATION</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KEW EAST PRIMARY SCHOOL</dc:title>
  <dc:creator>DEPARTMENT OF EDUCATION</dc:creator>
  <cp:lastModifiedBy>Daniel Anderson</cp:lastModifiedBy>
  <cp:revision>2</cp:revision>
  <cp:lastPrinted>2005-08-04T05:00:00Z</cp:lastPrinted>
  <dcterms:created xsi:type="dcterms:W3CDTF">2016-08-03T02:21:00Z</dcterms:created>
  <dcterms:modified xsi:type="dcterms:W3CDTF">2016-08-03T02:21:00Z</dcterms:modified>
</cp:coreProperties>
</file>